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C3" w:rsidRPr="00A04E84" w:rsidRDefault="004C06C3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cs="Times New Roman"/>
          <w:bCs/>
          <w:color w:val="000000"/>
          <w:lang w:val="uk-UA"/>
        </w:rPr>
      </w:pPr>
    </w:p>
    <w:p w:rsidR="004C06C3" w:rsidRPr="00A04E84" w:rsidRDefault="002B1D14">
      <w:pPr>
        <w:jc w:val="center"/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</w:pPr>
      <w:r w:rsidRPr="00A04E84"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>Рекомендац</w:t>
      </w:r>
      <w:r w:rsidR="00A04E84" w:rsidRPr="00A04E84"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>ії</w:t>
      </w:r>
      <w:r w:rsidRPr="00A04E84"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 xml:space="preserve"> для </w:t>
      </w:r>
      <w:r w:rsidR="00A04E84"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 xml:space="preserve">рівнів A, B , C та </w:t>
      </w:r>
    </w:p>
    <w:p w:rsidR="002B1D14" w:rsidRPr="00A04E84" w:rsidRDefault="00A04E84">
      <w:pPr>
        <w:jc w:val="center"/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 xml:space="preserve"> ресертифі</w:t>
      </w:r>
      <w:r w:rsidR="002B1D14" w:rsidRPr="00A04E84"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>кац</w:t>
      </w:r>
      <w:r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>ії</w:t>
      </w:r>
      <w:r w:rsidR="002B1D14" w:rsidRPr="00A04E84"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 xml:space="preserve"> </w:t>
      </w:r>
    </w:p>
    <w:p w:rsidR="00A04E84" w:rsidRPr="00A04E84" w:rsidRDefault="00A04E84" w:rsidP="00A04E84">
      <w:pPr>
        <w:ind w:firstLine="708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A04E84">
        <w:rPr>
          <w:rFonts w:ascii="Times New Roman" w:hAnsi="Times New Roman"/>
          <w:bCs/>
          <w:color w:val="auto"/>
          <w:sz w:val="24"/>
          <w:szCs w:val="24"/>
          <w:lang w:val="uk-UA"/>
        </w:rPr>
        <w:t>Сертифікаційний орган запитує у заявника імена та контактні дані, щонайменше, двох рекомендують.</w:t>
      </w:r>
    </w:p>
    <w:p w:rsidR="00A04E84" w:rsidRPr="00A04E84" w:rsidRDefault="00A04E84" w:rsidP="00A04E84">
      <w:pPr>
        <w:ind w:firstLine="708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A04E84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  Сертифікаційний орган зв'язується (при необхідності) з рекомендую, названими заявником, будь-яким способом, щоб підтвердити відповідність заявника критеріям допуску для заявленого рівня і області сертифікації.  </w:t>
      </w:r>
    </w:p>
    <w:p w:rsidR="00A04E84" w:rsidRPr="00A04E84" w:rsidRDefault="00A04E84" w:rsidP="00A04E84">
      <w:pPr>
        <w:ind w:firstLine="708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A04E84">
        <w:rPr>
          <w:rFonts w:ascii="Times New Roman" w:hAnsi="Times New Roman"/>
          <w:bCs/>
          <w:color w:val="auto"/>
          <w:sz w:val="24"/>
          <w:szCs w:val="24"/>
          <w:lang w:val="uk-UA"/>
        </w:rPr>
        <w:t>Сертифікаційний орган використовує отриману у рекомендують інформацію для того, щоб:</w:t>
      </w:r>
    </w:p>
    <w:p w:rsidR="00A04E84" w:rsidRPr="00A04E84" w:rsidRDefault="00A04E84" w:rsidP="00A04E84">
      <w:pPr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A04E84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• підтвердити твердження заявника; </w:t>
      </w:r>
    </w:p>
    <w:p w:rsidR="00A04E84" w:rsidRPr="00A04E84" w:rsidRDefault="00A04E84" w:rsidP="00A04E84">
      <w:pPr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A04E84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• виключити будь-які сумніви щодо відповідності заявника критеріям допуску до оцінки. </w:t>
      </w:r>
    </w:p>
    <w:p w:rsidR="00A04E84" w:rsidRPr="00A04E84" w:rsidRDefault="00A04E84" w:rsidP="00A04E84">
      <w:pPr>
        <w:ind w:firstLine="708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A04E84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 Заявник повинен дати дані рекомендують, які зможуть підтвердити відповідність заявника вимогам, і будуть визнані досить кваліфікованими, щоб зробити це.  </w:t>
      </w:r>
    </w:p>
    <w:p w:rsidR="00A04E84" w:rsidRPr="00A04E84" w:rsidRDefault="00A04E84" w:rsidP="00A04E84">
      <w:pPr>
        <w:rPr>
          <w:rFonts w:ascii="Times New Roman" w:hAnsi="Times New Roman"/>
          <w:bCs/>
          <w:color w:val="auto"/>
          <w:sz w:val="24"/>
          <w:szCs w:val="24"/>
          <w:lang w:val="uk-UA"/>
        </w:rPr>
      </w:pPr>
    </w:p>
    <w:p w:rsidR="00A04E84" w:rsidRPr="00A04E84" w:rsidRDefault="00A04E84" w:rsidP="00A04E84">
      <w:pPr>
        <w:ind w:firstLine="708"/>
        <w:rPr>
          <w:rFonts w:ascii="Times New Roman" w:hAnsi="Times New Roman"/>
          <w:b/>
          <w:bCs/>
          <w:color w:val="auto"/>
          <w:sz w:val="24"/>
          <w:szCs w:val="24"/>
          <w:lang w:val="uk-UA"/>
        </w:rPr>
      </w:pPr>
      <w:r w:rsidRPr="00A04E84">
        <w:rPr>
          <w:rFonts w:ascii="Times New Roman" w:hAnsi="Times New Roman"/>
          <w:b/>
          <w:bCs/>
          <w:color w:val="auto"/>
          <w:sz w:val="24"/>
          <w:szCs w:val="24"/>
          <w:lang w:val="uk-UA"/>
        </w:rPr>
        <w:t>У разі необхідності сертифікаційний орган повинен вимагати від заявника контактні дані інших рекомендують.</w:t>
      </w:r>
    </w:p>
    <w:p w:rsidR="00A04E84" w:rsidRPr="00A04E84" w:rsidRDefault="00A04E84">
      <w:pPr>
        <w:jc w:val="center"/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</w:pPr>
    </w:p>
    <w:sectPr w:rsidR="00A04E84" w:rsidRPr="00A04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8A" w:rsidRDefault="0075718A">
      <w:pPr>
        <w:spacing w:after="0" w:line="240" w:lineRule="auto"/>
      </w:pPr>
      <w:r>
        <w:separator/>
      </w:r>
    </w:p>
  </w:endnote>
  <w:endnote w:type="continuationSeparator" w:id="0">
    <w:p w:rsidR="0075718A" w:rsidRDefault="0075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41" w:rsidRDefault="00986A4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6C3" w:rsidRDefault="00E7151F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4C06C3" w:rsidRDefault="00E7151F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Вимоги рекомендації   </w:t>
    </w:r>
    <w:r>
      <w:rPr>
        <w:sz w:val="18"/>
        <w:szCs w:val="18"/>
      </w:rPr>
      <w:t xml:space="preserve">                                                                                  </w:t>
    </w:r>
    <w:r>
      <w:rPr>
        <w:sz w:val="18"/>
        <w:szCs w:val="18"/>
        <w:lang w:val="uk-UA"/>
      </w:rPr>
      <w:t xml:space="preserve">Версія 1 від  </w:t>
    </w:r>
    <w:r>
      <w:rPr>
        <w:sz w:val="18"/>
        <w:szCs w:val="18"/>
      </w:rPr>
      <w:t>20.03.2018</w:t>
    </w:r>
    <w:r>
      <w:rPr>
        <w:sz w:val="18"/>
        <w:szCs w:val="18"/>
        <w:lang w:val="uk-UA"/>
      </w:rPr>
      <w:t xml:space="preserve">                     Стор. </w:t>
    </w:r>
    <w:r>
      <w:rPr>
        <w:sz w:val="18"/>
        <w:szCs w:val="18"/>
        <w:lang w:val="uk-UA"/>
      </w:rPr>
      <w:fldChar w:fldCharType="begin"/>
    </w:r>
    <w:r>
      <w:instrText>PAGE</w:instrText>
    </w:r>
    <w:r>
      <w:fldChar w:fldCharType="separate"/>
    </w:r>
    <w:r w:rsidR="00986A41">
      <w:rPr>
        <w:noProof/>
      </w:rPr>
      <w:t>1</w:t>
    </w:r>
    <w:r>
      <w:fldChar w:fldCharType="end"/>
    </w:r>
    <w:bookmarkStart w:id="1" w:name="_Toc1052824"/>
    <w:r>
      <w:rPr>
        <w:rStyle w:val="a6"/>
        <w:lang w:val="uk-UA"/>
      </w:rPr>
      <w:t xml:space="preserve"> з </w:t>
    </w:r>
    <w:bookmarkEnd w:id="1"/>
    <w:r>
      <w:rPr>
        <w:rStyle w:val="a6"/>
        <w:lang w:val="uk-UA"/>
      </w:rPr>
      <w:fldChar w:fldCharType="begin"/>
    </w:r>
    <w:r>
      <w:instrText>NUMPAGES</w:instrText>
    </w:r>
    <w:r>
      <w:fldChar w:fldCharType="separate"/>
    </w:r>
    <w:r w:rsidR="00986A41">
      <w:rPr>
        <w:noProof/>
      </w:rPr>
      <w:t>1</w:t>
    </w:r>
    <w:r>
      <w:fldChar w:fldCharType="end"/>
    </w:r>
  </w:p>
  <w:p w:rsidR="004C06C3" w:rsidRDefault="004C06C3">
    <w:pPr>
      <w:pStyle w:val="af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41" w:rsidRDefault="00986A4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8A" w:rsidRDefault="0075718A">
      <w:pPr>
        <w:spacing w:after="0" w:line="240" w:lineRule="auto"/>
      </w:pPr>
      <w:r>
        <w:separator/>
      </w:r>
    </w:p>
  </w:footnote>
  <w:footnote w:type="continuationSeparator" w:id="0">
    <w:p w:rsidR="0075718A" w:rsidRDefault="0075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41" w:rsidRDefault="00986A4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4C06C3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4C06C3" w:rsidRDefault="00E7151F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4C06C3" w:rsidRDefault="00E7151F">
          <w:pPr>
            <w:ind w:left="-250" w:right="176"/>
            <w:jc w:val="right"/>
          </w:pPr>
          <w:r>
            <w:t xml:space="preserve">Документ </w:t>
          </w:r>
          <w:r w:rsidR="00986A41">
            <w:rPr>
              <w:lang w:val="uk-UA"/>
            </w:rPr>
            <w:t>В</w:t>
          </w:r>
          <w:bookmarkStart w:id="0" w:name="_GoBack"/>
          <w:bookmarkEnd w:id="0"/>
          <w:r>
            <w:t>РК</w:t>
          </w:r>
          <w:r>
            <w:rPr>
              <w:lang w:val="uk-UA"/>
            </w:rPr>
            <w:t xml:space="preserve"> </w:t>
          </w:r>
          <w:r>
            <w:t xml:space="preserve">01 </w:t>
          </w:r>
        </w:p>
        <w:p w:rsidR="004C06C3" w:rsidRDefault="00E7151F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4C06C3" w:rsidRDefault="004C06C3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41" w:rsidRDefault="00986A4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C05A7"/>
    <w:multiLevelType w:val="multilevel"/>
    <w:tmpl w:val="192C1E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D34413"/>
    <w:multiLevelType w:val="multilevel"/>
    <w:tmpl w:val="7BC4A8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6C3"/>
    <w:rsid w:val="000964B4"/>
    <w:rsid w:val="002B1D14"/>
    <w:rsid w:val="004C06C3"/>
    <w:rsid w:val="0075718A"/>
    <w:rsid w:val="00986A41"/>
    <w:rsid w:val="00A04E84"/>
    <w:rsid w:val="00E7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9198D-8ED5-4AED-A3BB-4E7CB6FA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970C8-F21B-4889-ABBD-2062EE2C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28</cp:revision>
  <cp:lastPrinted>2016-02-28T13:16:00Z</cp:lastPrinted>
  <dcterms:created xsi:type="dcterms:W3CDTF">2016-02-28T13:04:00Z</dcterms:created>
  <dcterms:modified xsi:type="dcterms:W3CDTF">2018-05-22T11:11:00Z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